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33"/>
      </w:tblGrid>
      <w:tr w:rsidR="0051163D" w:rsidRPr="000034B1" w:rsidTr="00B97BC6">
        <w:tc>
          <w:tcPr>
            <w:tcW w:w="3510" w:type="dxa"/>
          </w:tcPr>
          <w:p w:rsidR="0051163D" w:rsidRPr="000034B1" w:rsidRDefault="0051163D" w:rsidP="00B97BC6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0034B1">
              <w:rPr>
                <w:rFonts w:asciiTheme="minorHAnsi" w:hAnsiTheme="minorHAnsi" w:cstheme="minorHAnsi"/>
                <w:b/>
                <w:bCs/>
                <w:lang w:val="de-DE"/>
              </w:rPr>
              <w:t>Art. Nr.</w:t>
            </w:r>
          </w:p>
        </w:tc>
        <w:tc>
          <w:tcPr>
            <w:tcW w:w="5733" w:type="dxa"/>
            <w:hideMark/>
          </w:tcPr>
          <w:p w:rsidR="0051163D" w:rsidRPr="000034B1" w:rsidRDefault="0051163D" w:rsidP="00B97BC6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0034B1">
              <w:rPr>
                <w:rFonts w:asciiTheme="minorHAnsi" w:hAnsiTheme="minorHAnsi" w:cstheme="minorHAnsi"/>
                <w:b/>
                <w:bCs/>
                <w:lang w:val="de-DE"/>
              </w:rPr>
              <w:t>LCR3S</w:t>
            </w:r>
            <w:r w:rsidR="008B03BD">
              <w:rPr>
                <w:rFonts w:asciiTheme="minorHAnsi" w:hAnsiTheme="minorHAnsi" w:cstheme="minorHAnsi"/>
                <w:b/>
                <w:bCs/>
                <w:lang w:val="de-DE"/>
              </w:rPr>
              <w:t>2</w:t>
            </w:r>
            <w:r w:rsidRPr="000034B1">
              <w:rPr>
                <w:rFonts w:asciiTheme="minorHAnsi" w:hAnsiTheme="minorHAnsi" w:cstheme="minorHAnsi"/>
                <w:b/>
                <w:bCs/>
                <w:lang w:val="de-DE"/>
              </w:rPr>
              <w:t>-1NCEN</w:t>
            </w:r>
          </w:p>
        </w:tc>
      </w:tr>
      <w:tr w:rsidR="0051163D" w:rsidRPr="00F053E5" w:rsidTr="00B97BC6">
        <w:tc>
          <w:tcPr>
            <w:tcW w:w="3510" w:type="dxa"/>
          </w:tcPr>
          <w:p w:rsidR="0051163D" w:rsidRPr="000034B1" w:rsidRDefault="0051163D" w:rsidP="00B97BC6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Produkt:</w:t>
            </w:r>
          </w:p>
        </w:tc>
        <w:tc>
          <w:tcPr>
            <w:tcW w:w="5733" w:type="dxa"/>
            <w:hideMark/>
          </w:tcPr>
          <w:p w:rsidR="0051163D" w:rsidRPr="000034B1" w:rsidRDefault="0051163D" w:rsidP="00B97BC6">
            <w:pPr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miscea LIGHT Wand mit integriertem, berührungslosen Seifenspender.</w:t>
            </w:r>
          </w:p>
        </w:tc>
      </w:tr>
      <w:tr w:rsidR="0051163D" w:rsidRPr="00F053E5" w:rsidTr="00B97BC6">
        <w:tc>
          <w:tcPr>
            <w:tcW w:w="3510" w:type="dxa"/>
          </w:tcPr>
          <w:p w:rsidR="0051163D" w:rsidRPr="000034B1" w:rsidRDefault="0051163D" w:rsidP="00B97BC6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733" w:type="dxa"/>
          </w:tcPr>
          <w:p w:rsidR="0051163D" w:rsidRPr="000034B1" w:rsidRDefault="0051163D" w:rsidP="00B97BC6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1163D" w:rsidRPr="000034B1" w:rsidTr="00B97BC6">
        <w:tc>
          <w:tcPr>
            <w:tcW w:w="3510" w:type="dxa"/>
          </w:tcPr>
          <w:p w:rsidR="0051163D" w:rsidRPr="000034B1" w:rsidRDefault="0051163D" w:rsidP="00B97BC6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0034B1">
              <w:rPr>
                <w:rFonts w:asciiTheme="minorHAnsi" w:hAnsiTheme="minorHAnsi" w:cstheme="minorHAnsi"/>
                <w:b/>
                <w:bCs/>
                <w:lang w:val="de-DE"/>
              </w:rPr>
              <w:t>Allgemeine Informationen</w:t>
            </w:r>
          </w:p>
        </w:tc>
        <w:tc>
          <w:tcPr>
            <w:tcW w:w="5733" w:type="dxa"/>
          </w:tcPr>
          <w:p w:rsidR="0051163D" w:rsidRPr="000034B1" w:rsidRDefault="0051163D" w:rsidP="00B97BC6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1163D" w:rsidRPr="000034B1" w:rsidTr="00B97BC6">
        <w:tc>
          <w:tcPr>
            <w:tcW w:w="3510" w:type="dxa"/>
          </w:tcPr>
          <w:p w:rsidR="0051163D" w:rsidRPr="000034B1" w:rsidRDefault="0051163D" w:rsidP="00B97BC6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Ausführung:</w:t>
            </w:r>
          </w:p>
        </w:tc>
        <w:tc>
          <w:tcPr>
            <w:tcW w:w="5733" w:type="dxa"/>
            <w:hideMark/>
          </w:tcPr>
          <w:p w:rsidR="0051163D" w:rsidRPr="000034B1" w:rsidRDefault="0051163D" w:rsidP="00B97BC6">
            <w:pPr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Wandauslauf</w:t>
            </w:r>
          </w:p>
        </w:tc>
      </w:tr>
      <w:tr w:rsidR="0051163D" w:rsidRPr="000034B1" w:rsidTr="00B97BC6">
        <w:tc>
          <w:tcPr>
            <w:tcW w:w="3510" w:type="dxa"/>
          </w:tcPr>
          <w:p w:rsidR="0051163D" w:rsidRPr="000034B1" w:rsidRDefault="0051163D" w:rsidP="00B97BC6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Seifenboxtyp:</w:t>
            </w:r>
          </w:p>
        </w:tc>
        <w:tc>
          <w:tcPr>
            <w:tcW w:w="5733" w:type="dxa"/>
            <w:hideMark/>
          </w:tcPr>
          <w:p w:rsidR="0051163D" w:rsidRPr="000034B1" w:rsidRDefault="00253F04" w:rsidP="00B97BC6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 xml:space="preserve">Seifenbox für </w:t>
            </w:r>
            <w:r w:rsidR="008B03BD" w:rsidRPr="008B03BD">
              <w:rPr>
                <w:rFonts w:asciiTheme="minorHAnsi" w:hAnsiTheme="minorHAnsi" w:cstheme="minorHAnsi"/>
                <w:lang w:val="de-DE"/>
              </w:rPr>
              <w:t>Flaschen</w:t>
            </w:r>
          </w:p>
        </w:tc>
      </w:tr>
      <w:tr w:rsidR="0051163D" w:rsidRPr="000034B1" w:rsidTr="00B97BC6">
        <w:tc>
          <w:tcPr>
            <w:tcW w:w="3510" w:type="dxa"/>
          </w:tcPr>
          <w:p w:rsidR="0051163D" w:rsidRPr="000034B1" w:rsidRDefault="0051163D" w:rsidP="00B97BC6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Netzstecker:</w:t>
            </w:r>
          </w:p>
        </w:tc>
        <w:tc>
          <w:tcPr>
            <w:tcW w:w="5733" w:type="dxa"/>
            <w:hideMark/>
          </w:tcPr>
          <w:p w:rsidR="0051163D" w:rsidRPr="000034B1" w:rsidRDefault="0051163D" w:rsidP="00B97BC6">
            <w:pPr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EU</w:t>
            </w:r>
          </w:p>
        </w:tc>
      </w:tr>
      <w:tr w:rsidR="0051163D" w:rsidRPr="000034B1" w:rsidTr="00B97BC6">
        <w:tc>
          <w:tcPr>
            <w:tcW w:w="3510" w:type="dxa"/>
          </w:tcPr>
          <w:p w:rsidR="0051163D" w:rsidRPr="000034B1" w:rsidRDefault="0051163D" w:rsidP="00B97BC6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Sprache:</w:t>
            </w:r>
          </w:p>
        </w:tc>
        <w:tc>
          <w:tcPr>
            <w:tcW w:w="5733" w:type="dxa"/>
            <w:hideMark/>
          </w:tcPr>
          <w:p w:rsidR="0051163D" w:rsidRPr="000034B1" w:rsidRDefault="0051163D" w:rsidP="00B97BC6">
            <w:pPr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Englisch</w:t>
            </w:r>
          </w:p>
        </w:tc>
      </w:tr>
      <w:tr w:rsidR="0051163D" w:rsidRPr="00F053E5" w:rsidTr="00B97BC6">
        <w:tc>
          <w:tcPr>
            <w:tcW w:w="3510" w:type="dxa"/>
          </w:tcPr>
          <w:p w:rsidR="0051163D" w:rsidRPr="000034B1" w:rsidRDefault="0051163D" w:rsidP="00B97BC6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 xml:space="preserve">Bezeichnung: </w:t>
            </w:r>
          </w:p>
        </w:tc>
        <w:tc>
          <w:tcPr>
            <w:tcW w:w="5733" w:type="dxa"/>
            <w:hideMark/>
          </w:tcPr>
          <w:p w:rsidR="0051163D" w:rsidRPr="000034B1" w:rsidRDefault="0051163D" w:rsidP="00B97BC6">
            <w:pPr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 xml:space="preserve">Berührungslose, elektronisch gesteuerte </w:t>
            </w:r>
            <w:r w:rsidR="00F053E5">
              <w:rPr>
                <w:rFonts w:asciiTheme="minorHAnsi" w:hAnsiTheme="minorHAnsi" w:cstheme="minorHAnsi"/>
                <w:lang w:val="de-DE"/>
              </w:rPr>
              <w:t>Wandarmatur</w:t>
            </w:r>
            <w:r w:rsidRPr="000034B1">
              <w:rPr>
                <w:rFonts w:asciiTheme="minorHAnsi" w:hAnsiTheme="minorHAnsi" w:cstheme="minorHAnsi"/>
                <w:lang w:val="de-DE"/>
              </w:rPr>
              <w:t xml:space="preserve"> mit integriertem, berührungslosen Seifenspender.</w:t>
            </w:r>
          </w:p>
        </w:tc>
      </w:tr>
      <w:tr w:rsidR="0051163D" w:rsidRPr="00F053E5" w:rsidTr="00B97BC6">
        <w:tc>
          <w:tcPr>
            <w:tcW w:w="3510" w:type="dxa"/>
          </w:tcPr>
          <w:p w:rsidR="0051163D" w:rsidRPr="000034B1" w:rsidRDefault="0051163D" w:rsidP="00B97BC6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51163D" w:rsidRPr="000034B1" w:rsidRDefault="0051163D" w:rsidP="00B97BC6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1163D" w:rsidRPr="000034B1" w:rsidTr="00B97BC6">
        <w:tc>
          <w:tcPr>
            <w:tcW w:w="3510" w:type="dxa"/>
          </w:tcPr>
          <w:p w:rsidR="0051163D" w:rsidRPr="000034B1" w:rsidRDefault="0051163D" w:rsidP="00B97BC6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0034B1">
              <w:rPr>
                <w:rFonts w:asciiTheme="minorHAnsi" w:hAnsiTheme="minorHAnsi" w:cstheme="minorHAnsi"/>
                <w:b/>
                <w:bCs/>
                <w:lang w:val="de-DE"/>
              </w:rPr>
              <w:t>Oberfläche</w:t>
            </w:r>
          </w:p>
        </w:tc>
        <w:tc>
          <w:tcPr>
            <w:tcW w:w="5733" w:type="dxa"/>
            <w:hideMark/>
          </w:tcPr>
          <w:p w:rsidR="0051163D" w:rsidRPr="000034B1" w:rsidRDefault="0051163D" w:rsidP="00B97BC6">
            <w:pPr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 xml:space="preserve"> Chromglanz poliert</w:t>
            </w:r>
          </w:p>
        </w:tc>
      </w:tr>
      <w:tr w:rsidR="0051163D" w:rsidRPr="000034B1" w:rsidTr="00B97BC6">
        <w:tc>
          <w:tcPr>
            <w:tcW w:w="3510" w:type="dxa"/>
          </w:tcPr>
          <w:p w:rsidR="0051163D" w:rsidRPr="000034B1" w:rsidRDefault="0051163D" w:rsidP="00B97BC6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51163D" w:rsidRPr="000034B1" w:rsidRDefault="0051163D" w:rsidP="00B97BC6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1163D" w:rsidRPr="000034B1" w:rsidTr="00B97BC6">
        <w:tc>
          <w:tcPr>
            <w:tcW w:w="3510" w:type="dxa"/>
          </w:tcPr>
          <w:p w:rsidR="0051163D" w:rsidRPr="000034B1" w:rsidRDefault="0051163D" w:rsidP="00B97BC6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0034B1">
              <w:rPr>
                <w:rFonts w:asciiTheme="minorHAnsi" w:hAnsiTheme="minorHAnsi" w:cstheme="minorHAnsi"/>
                <w:b/>
                <w:bCs/>
                <w:lang w:val="de-DE"/>
              </w:rPr>
              <w:t>Technische Daten</w:t>
            </w:r>
          </w:p>
        </w:tc>
        <w:tc>
          <w:tcPr>
            <w:tcW w:w="5733" w:type="dxa"/>
          </w:tcPr>
          <w:p w:rsidR="0051163D" w:rsidRPr="000034B1" w:rsidRDefault="0051163D" w:rsidP="00B97BC6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51163D" w:rsidRPr="000034B1" w:rsidTr="00B97BC6">
        <w:tc>
          <w:tcPr>
            <w:tcW w:w="3510" w:type="dxa"/>
          </w:tcPr>
          <w:p w:rsidR="0051163D" w:rsidRPr="000034B1" w:rsidRDefault="0051163D" w:rsidP="00B97BC6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Spannung:</w:t>
            </w:r>
          </w:p>
        </w:tc>
        <w:tc>
          <w:tcPr>
            <w:tcW w:w="5733" w:type="dxa"/>
            <w:hideMark/>
          </w:tcPr>
          <w:p w:rsidR="0051163D" w:rsidRPr="000034B1" w:rsidRDefault="0051163D" w:rsidP="00B97BC6">
            <w:pPr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12 V</w:t>
            </w:r>
          </w:p>
        </w:tc>
      </w:tr>
      <w:tr w:rsidR="0051163D" w:rsidRPr="000034B1" w:rsidTr="00B97BC6">
        <w:tc>
          <w:tcPr>
            <w:tcW w:w="3510" w:type="dxa"/>
          </w:tcPr>
          <w:p w:rsidR="0051163D" w:rsidRPr="000034B1" w:rsidRDefault="0051163D" w:rsidP="00B97BC6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Eingangsspannung:</w:t>
            </w:r>
          </w:p>
        </w:tc>
        <w:tc>
          <w:tcPr>
            <w:tcW w:w="5733" w:type="dxa"/>
            <w:hideMark/>
          </w:tcPr>
          <w:p w:rsidR="0051163D" w:rsidRPr="000034B1" w:rsidRDefault="0051163D" w:rsidP="00B97BC6">
            <w:pPr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100 – 240 V</w:t>
            </w:r>
            <w:r w:rsidRPr="000034B1">
              <w:rPr>
                <w:rFonts w:asciiTheme="minorHAnsi" w:hAnsiTheme="minorHAnsi" w:cstheme="minorHAnsi"/>
                <w:vertAlign w:val="subscript"/>
                <w:lang w:val="de-DE"/>
              </w:rPr>
              <w:t>AC</w:t>
            </w:r>
            <w:r w:rsidRPr="000034B1">
              <w:rPr>
                <w:rFonts w:asciiTheme="minorHAnsi" w:hAnsiTheme="minorHAnsi" w:cstheme="minorHAnsi"/>
                <w:lang w:val="de-DE"/>
              </w:rPr>
              <w:t xml:space="preserve"> / 50 – 60 Hz</w:t>
            </w:r>
          </w:p>
        </w:tc>
      </w:tr>
      <w:tr w:rsidR="00253F04" w:rsidRPr="000034B1" w:rsidTr="00B97BC6">
        <w:tc>
          <w:tcPr>
            <w:tcW w:w="3510" w:type="dxa"/>
          </w:tcPr>
          <w:p w:rsidR="00253F04" w:rsidRPr="000034B1" w:rsidRDefault="00253F04" w:rsidP="00B97BC6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Betriebswasserdruck:</w:t>
            </w:r>
          </w:p>
        </w:tc>
        <w:tc>
          <w:tcPr>
            <w:tcW w:w="5733" w:type="dxa"/>
            <w:hideMark/>
          </w:tcPr>
          <w:p w:rsidR="00253F04" w:rsidRDefault="00253F04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0.5 to 8 bar</w:t>
            </w:r>
          </w:p>
        </w:tc>
      </w:tr>
      <w:tr w:rsidR="00253F04" w:rsidRPr="000034B1" w:rsidTr="00B97BC6">
        <w:tc>
          <w:tcPr>
            <w:tcW w:w="3510" w:type="dxa"/>
          </w:tcPr>
          <w:p w:rsidR="00253F04" w:rsidRPr="000034B1" w:rsidRDefault="00253F04" w:rsidP="00B97BC6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max. Wassertemperatur:</w:t>
            </w:r>
          </w:p>
        </w:tc>
        <w:tc>
          <w:tcPr>
            <w:tcW w:w="5733" w:type="dxa"/>
            <w:hideMark/>
          </w:tcPr>
          <w:p w:rsidR="00253F04" w:rsidRDefault="00253F04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70 °C</w:t>
            </w:r>
          </w:p>
        </w:tc>
      </w:tr>
      <w:tr w:rsidR="0051163D" w:rsidRPr="000034B1" w:rsidTr="00B97BC6">
        <w:tc>
          <w:tcPr>
            <w:tcW w:w="3510" w:type="dxa"/>
          </w:tcPr>
          <w:p w:rsidR="0051163D" w:rsidRPr="000034B1" w:rsidRDefault="0051163D" w:rsidP="00B97BC6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Schutzklasse des Leiterplattengehäuses:</w:t>
            </w:r>
          </w:p>
        </w:tc>
        <w:tc>
          <w:tcPr>
            <w:tcW w:w="5733" w:type="dxa"/>
            <w:hideMark/>
          </w:tcPr>
          <w:p w:rsidR="0051163D" w:rsidRPr="000034B1" w:rsidRDefault="0051163D" w:rsidP="00B97BC6">
            <w:pPr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 xml:space="preserve">IP 55 </w:t>
            </w:r>
          </w:p>
        </w:tc>
      </w:tr>
      <w:tr w:rsidR="0051163D" w:rsidRPr="000034B1" w:rsidTr="00B97BC6">
        <w:tc>
          <w:tcPr>
            <w:tcW w:w="3510" w:type="dxa"/>
          </w:tcPr>
          <w:p w:rsidR="0051163D" w:rsidRPr="000034B1" w:rsidRDefault="0051163D" w:rsidP="00B97BC6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51163D" w:rsidRPr="000034B1" w:rsidRDefault="0051163D" w:rsidP="00B97BC6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1163D" w:rsidRPr="00F053E5" w:rsidTr="00B97BC6">
        <w:tc>
          <w:tcPr>
            <w:tcW w:w="3510" w:type="dxa"/>
          </w:tcPr>
          <w:p w:rsidR="0051163D" w:rsidRPr="000034B1" w:rsidRDefault="0051163D" w:rsidP="00B97BC6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0034B1">
              <w:rPr>
                <w:rFonts w:asciiTheme="minorHAnsi" w:hAnsiTheme="minorHAnsi" w:cstheme="minorHAnsi"/>
                <w:b/>
                <w:bCs/>
                <w:lang w:val="de-DE"/>
              </w:rPr>
              <w:t>Eigenschaften</w:t>
            </w:r>
          </w:p>
        </w:tc>
        <w:tc>
          <w:tcPr>
            <w:tcW w:w="5733" w:type="dxa"/>
            <w:hideMark/>
          </w:tcPr>
          <w:p w:rsidR="0051163D" w:rsidRPr="000034B1" w:rsidRDefault="0051163D" w:rsidP="00B97BC6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 xml:space="preserve">miscea LIGHT </w:t>
            </w:r>
            <w:r w:rsidR="00F053E5">
              <w:rPr>
                <w:rFonts w:asciiTheme="minorHAnsi" w:hAnsiTheme="minorHAnsi" w:cstheme="minorHAnsi"/>
                <w:lang w:val="de-DE"/>
              </w:rPr>
              <w:t>Wand</w:t>
            </w:r>
            <w:bookmarkStart w:id="0" w:name="_GoBack"/>
            <w:bookmarkEnd w:id="0"/>
            <w:r w:rsidRPr="000034B1">
              <w:rPr>
                <w:rFonts w:asciiTheme="minorHAnsi" w:hAnsiTheme="minorHAnsi" w:cstheme="minorHAnsi"/>
                <w:lang w:val="de-DE"/>
              </w:rPr>
              <w:t>: Spendet berührungslos Wasser und Seife</w:t>
            </w:r>
          </w:p>
          <w:p w:rsidR="0051163D" w:rsidRPr="000034B1" w:rsidRDefault="0051163D" w:rsidP="00B97BC6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Stabiler Auslauf aus verchromtem Metall</w:t>
            </w:r>
          </w:p>
          <w:p w:rsidR="0051163D" w:rsidRPr="000034B1" w:rsidRDefault="0051163D" w:rsidP="00B97BC6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Kopf aus robustem Makrolon</w:t>
            </w:r>
          </w:p>
          <w:p w:rsidR="0051163D" w:rsidRPr="000034B1" w:rsidRDefault="0051163D" w:rsidP="00B97BC6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Pulsierendes Licht (Herzschlag) zeigt an, dass das Gerät betriebsbereit ist</w:t>
            </w:r>
          </w:p>
          <w:p w:rsidR="0051163D" w:rsidRPr="000034B1" w:rsidRDefault="0051163D" w:rsidP="00B97BC6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Automatische Hygienespülung kann mit der Fernbedienung eingestellt werden</w:t>
            </w:r>
          </w:p>
        </w:tc>
      </w:tr>
      <w:tr w:rsidR="0051163D" w:rsidRPr="00F053E5" w:rsidTr="00B97BC6">
        <w:tc>
          <w:tcPr>
            <w:tcW w:w="3510" w:type="dxa"/>
          </w:tcPr>
          <w:p w:rsidR="0051163D" w:rsidRPr="000034B1" w:rsidRDefault="0051163D" w:rsidP="00B97BC6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51163D" w:rsidRPr="000034B1" w:rsidRDefault="0051163D" w:rsidP="00B97BC6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1163D" w:rsidRPr="000034B1" w:rsidTr="00B97BC6">
        <w:tc>
          <w:tcPr>
            <w:tcW w:w="3510" w:type="dxa"/>
          </w:tcPr>
          <w:p w:rsidR="0051163D" w:rsidRPr="000034B1" w:rsidRDefault="0051163D" w:rsidP="00B97BC6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0034B1">
              <w:rPr>
                <w:rFonts w:asciiTheme="minorHAnsi" w:hAnsiTheme="minorHAnsi" w:cstheme="minorHAnsi"/>
                <w:b/>
                <w:bCs/>
                <w:lang w:val="de-DE"/>
              </w:rPr>
              <w:t>Lieferumfang</w:t>
            </w:r>
          </w:p>
        </w:tc>
        <w:tc>
          <w:tcPr>
            <w:tcW w:w="5733" w:type="dxa"/>
            <w:hideMark/>
          </w:tcPr>
          <w:p w:rsidR="0051163D" w:rsidRPr="000034B1" w:rsidRDefault="0051163D" w:rsidP="00B97BC6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Wandauslauf inkl. Elektronik</w:t>
            </w:r>
          </w:p>
          <w:p w:rsidR="0051163D" w:rsidRPr="000034B1" w:rsidRDefault="00253F04" w:rsidP="00B97BC6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 xml:space="preserve">Seifenbox </w:t>
            </w:r>
            <w:r w:rsidR="0051163D" w:rsidRPr="000034B1">
              <w:rPr>
                <w:rFonts w:asciiTheme="minorHAnsi" w:hAnsiTheme="minorHAnsi" w:cstheme="minorHAnsi"/>
                <w:lang w:val="de-DE"/>
              </w:rPr>
              <w:t xml:space="preserve">für </w:t>
            </w:r>
            <w:r w:rsidR="008B03BD" w:rsidRPr="008B03BD">
              <w:rPr>
                <w:rFonts w:asciiTheme="minorHAnsi" w:hAnsiTheme="minorHAnsi" w:cstheme="minorHAnsi"/>
                <w:lang w:val="de-DE"/>
              </w:rPr>
              <w:t>Flaschen</w:t>
            </w:r>
            <w:r w:rsidR="008B03BD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="0051163D" w:rsidRPr="000034B1">
              <w:rPr>
                <w:rFonts w:asciiTheme="minorHAnsi" w:hAnsiTheme="minorHAnsi" w:cstheme="minorHAnsi"/>
                <w:lang w:val="de-DE"/>
              </w:rPr>
              <w:t>mit Seife</w:t>
            </w:r>
            <w:r w:rsidR="008B03BD">
              <w:rPr>
                <w:rFonts w:asciiTheme="minorHAnsi" w:hAnsiTheme="minorHAnsi" w:cstheme="minorHAnsi"/>
                <w:lang w:val="de-DE"/>
              </w:rPr>
              <w:t xml:space="preserve"> (max. 1L)</w:t>
            </w:r>
          </w:p>
          <w:p w:rsidR="0051163D" w:rsidRPr="000034B1" w:rsidRDefault="0051163D" w:rsidP="00B97BC6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Befestigungsmaterial für die Wandmontage</w:t>
            </w:r>
          </w:p>
          <w:p w:rsidR="0051163D" w:rsidRPr="000034B1" w:rsidRDefault="0051163D" w:rsidP="00B97BC6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Edelstahl-Panzerschlauch (850 mm) für den Kaltwasseranschluss</w:t>
            </w:r>
          </w:p>
          <w:p w:rsidR="0051163D" w:rsidRPr="000034B1" w:rsidRDefault="0051163D" w:rsidP="00B97BC6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Netzstecker (Kabellänge Netzgerät 1200 mm)</w:t>
            </w:r>
          </w:p>
          <w:p w:rsidR="0051163D" w:rsidRPr="000034B1" w:rsidRDefault="0051163D" w:rsidP="00B97BC6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Bedienungsanleitung</w:t>
            </w:r>
          </w:p>
          <w:p w:rsidR="0051163D" w:rsidRPr="000034B1" w:rsidRDefault="0051163D" w:rsidP="00B97BC6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1163D" w:rsidRPr="000034B1" w:rsidTr="00B97BC6">
        <w:tc>
          <w:tcPr>
            <w:tcW w:w="3510" w:type="dxa"/>
          </w:tcPr>
          <w:p w:rsidR="0051163D" w:rsidRPr="000034B1" w:rsidRDefault="0051163D" w:rsidP="00B97BC6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51163D" w:rsidRPr="000034B1" w:rsidRDefault="0051163D" w:rsidP="00B97BC6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1163D" w:rsidRPr="000034B1" w:rsidTr="0051163D">
        <w:tc>
          <w:tcPr>
            <w:tcW w:w="3510" w:type="dxa"/>
          </w:tcPr>
          <w:p w:rsidR="0051163D" w:rsidRPr="000034B1" w:rsidRDefault="0051163D" w:rsidP="00B97BC6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733" w:type="dxa"/>
          </w:tcPr>
          <w:p w:rsidR="0051163D" w:rsidRPr="000034B1" w:rsidRDefault="0051163D" w:rsidP="00B97BC6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</w:tbl>
    <w:p w:rsidR="00921DEB" w:rsidRPr="006F3CB6" w:rsidRDefault="00921DEB" w:rsidP="006F3CB6"/>
    <w:sectPr w:rsidR="00921DEB" w:rsidRPr="006F3CB6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75F1" w:rsidRDefault="00F575F1" w:rsidP="00187130">
      <w:pPr>
        <w:spacing w:line="240" w:lineRule="auto"/>
      </w:pPr>
      <w:r>
        <w:separator/>
      </w:r>
    </w:p>
  </w:endnote>
  <w:endnote w:type="continuationSeparator" w:id="0">
    <w:p w:rsidR="00F575F1" w:rsidRDefault="00F575F1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253F04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VDE.</w:t>
          </w:r>
          <w:r w:rsidR="00036C39">
            <w:rPr>
              <w:sz w:val="16"/>
              <w:szCs w:val="16"/>
            </w:rPr>
            <w:fldChar w:fldCharType="begin"/>
          </w:r>
          <w:r w:rsidR="00036C39">
            <w:rPr>
              <w:sz w:val="16"/>
              <w:szCs w:val="16"/>
              <w:lang w:val="de-DE"/>
            </w:rPr>
            <w:instrText xml:space="preserve"> TIME \@ "dd.MM.yyyy" </w:instrText>
          </w:r>
          <w:r w:rsidR="00036C39">
            <w:rPr>
              <w:sz w:val="16"/>
              <w:szCs w:val="16"/>
            </w:rPr>
            <w:fldChar w:fldCharType="separate"/>
          </w:r>
          <w:r w:rsidR="00F053E5">
            <w:rPr>
              <w:noProof/>
              <w:sz w:val="16"/>
              <w:szCs w:val="16"/>
              <w:lang w:val="de-DE"/>
            </w:rPr>
            <w:t>27.01.2020</w:t>
          </w:r>
          <w:r w:rsidR="00036C39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6F3CB6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="006F3CB6" w:rsidRPr="006F3CB6">
                    <w:rPr>
                      <w:sz w:val="16"/>
                      <w:szCs w:val="16"/>
                      <w:lang w:val="de-DE"/>
                    </w:rPr>
                    <w:t>Seite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253F04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="006F3CB6">
                    <w:rPr>
                      <w:sz w:val="16"/>
                      <w:szCs w:val="16"/>
                    </w:rPr>
                    <w:t xml:space="preserve"> von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253F04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75F1" w:rsidRDefault="00F575F1" w:rsidP="00187130">
      <w:pPr>
        <w:spacing w:line="240" w:lineRule="auto"/>
      </w:pPr>
      <w:r>
        <w:separator/>
      </w:r>
    </w:p>
  </w:footnote>
  <w:footnote w:type="continuationSeparator" w:id="0">
    <w:p w:rsidR="00F575F1" w:rsidRDefault="00F575F1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Default="006F3CB6" w:rsidP="00187130">
    <w:pPr>
      <w:pStyle w:val="Titel"/>
    </w:pPr>
    <w:r>
      <w:t>Ausschreibungstexte</w:t>
    </w:r>
  </w:p>
  <w:p w:rsidR="006F3CB6" w:rsidRPr="006F3CB6" w:rsidRDefault="006F3CB6" w:rsidP="006F3CB6">
    <w:pPr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CB6"/>
    <w:rsid w:val="00036C39"/>
    <w:rsid w:val="000C71CE"/>
    <w:rsid w:val="000E101F"/>
    <w:rsid w:val="000F397B"/>
    <w:rsid w:val="0016579A"/>
    <w:rsid w:val="00187130"/>
    <w:rsid w:val="00253F04"/>
    <w:rsid w:val="00283DCF"/>
    <w:rsid w:val="002A4689"/>
    <w:rsid w:val="00311054"/>
    <w:rsid w:val="003C5356"/>
    <w:rsid w:val="00422DFC"/>
    <w:rsid w:val="004879BA"/>
    <w:rsid w:val="004E5BA6"/>
    <w:rsid w:val="004F6ABC"/>
    <w:rsid w:val="0051163D"/>
    <w:rsid w:val="00520B84"/>
    <w:rsid w:val="005E2002"/>
    <w:rsid w:val="006816CB"/>
    <w:rsid w:val="006F2EAC"/>
    <w:rsid w:val="006F3CB6"/>
    <w:rsid w:val="00736F17"/>
    <w:rsid w:val="008A348D"/>
    <w:rsid w:val="008B03BD"/>
    <w:rsid w:val="008B327F"/>
    <w:rsid w:val="008B40ED"/>
    <w:rsid w:val="008D6316"/>
    <w:rsid w:val="00921DEB"/>
    <w:rsid w:val="00967D7A"/>
    <w:rsid w:val="00A87852"/>
    <w:rsid w:val="00AF53B9"/>
    <w:rsid w:val="00B32D1F"/>
    <w:rsid w:val="00B43FF5"/>
    <w:rsid w:val="00C4200E"/>
    <w:rsid w:val="00CE4B09"/>
    <w:rsid w:val="00D3408D"/>
    <w:rsid w:val="00F041C0"/>
    <w:rsid w:val="00F053E5"/>
    <w:rsid w:val="00F55368"/>
    <w:rsid w:val="00F575F1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854996D"/>
  <w15:docId w15:val="{A0E5FA03-21CC-44E0-ADEF-4E10E4B9A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6F3CB6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Ausschreibungstexte template.dotx</Template>
  <TotalTime>0</TotalTime>
  <Pages>1</Pages>
  <Words>155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6</cp:revision>
  <dcterms:created xsi:type="dcterms:W3CDTF">2015-05-21T07:57:00Z</dcterms:created>
  <dcterms:modified xsi:type="dcterms:W3CDTF">2020-01-27T13:52:00Z</dcterms:modified>
</cp:coreProperties>
</file>